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DDC" w:rsidRDefault="004F2DDC" w:rsidP="00ED0051">
      <w:pPr>
        <w:jc w:val="right"/>
        <w:rPr>
          <w:rFonts w:ascii="Times New Roman Tj" w:hAnsi="Times New Roman Tj"/>
          <w:b/>
          <w:i/>
          <w:sz w:val="28"/>
          <w:szCs w:val="28"/>
          <w:u w:val="single"/>
          <w:lang w:val="tg-Cyrl-TJ"/>
        </w:rPr>
      </w:pPr>
    </w:p>
    <w:p w:rsidR="00ED0051" w:rsidRDefault="00ED0051" w:rsidP="00ED0051">
      <w:pPr>
        <w:jc w:val="right"/>
        <w:rPr>
          <w:rFonts w:ascii="Times New Roman Tj" w:hAnsi="Times New Roman Tj"/>
          <w:b/>
          <w:i/>
          <w:sz w:val="28"/>
          <w:szCs w:val="28"/>
          <w:u w:val="single"/>
          <w:lang w:val="tg-Cyrl-TJ"/>
        </w:rPr>
      </w:pPr>
      <w:r>
        <w:rPr>
          <w:rFonts w:ascii="Times New Roman Tj" w:hAnsi="Times New Roman Tj"/>
          <w:b/>
          <w:i/>
          <w:sz w:val="28"/>
          <w:szCs w:val="28"/>
          <w:u w:val="single"/>
          <w:lang w:val="tg-Cyrl-TJ"/>
        </w:rPr>
        <w:t>Намуна</w:t>
      </w:r>
    </w:p>
    <w:p w:rsidR="00ED0051" w:rsidRDefault="00ED0051" w:rsidP="00ED0051">
      <w:pPr>
        <w:rPr>
          <w:rFonts w:ascii="Times New Roman Tj" w:hAnsi="Times New Roman Tj"/>
          <w:b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  <w:t>(</w:t>
      </w:r>
      <w:r>
        <w:rPr>
          <w:rFonts w:ascii="Times New Roman Tj" w:hAnsi="Times New Roman Tj"/>
          <w:b/>
          <w:sz w:val="28"/>
          <w:szCs w:val="28"/>
          <w:lang w:val="tg-Cyrl-TJ"/>
        </w:rPr>
        <w:t>дар бланки расмии муассиса-њатмї)</w:t>
      </w:r>
    </w:p>
    <w:p w:rsidR="00ED0051" w:rsidRDefault="00ED0051" w:rsidP="00ED0051">
      <w:pPr>
        <w:spacing w:after="0" w:line="240" w:lineRule="auto"/>
        <w:ind w:left="3540" w:firstLine="708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Сардори Хадамоти муњољирати 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Вазорати мењнат, муњољират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ва шуѓли ањолии Љумњурии Тољикистон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</w:t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  <w:t>Нодирзода Иматшо.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/>
          <w:sz w:val="24"/>
          <w:szCs w:val="24"/>
          <w:lang w:val="tg-Cyrl-TJ"/>
        </w:rPr>
        <w:t xml:space="preserve">Мавзўъ:  дархости  иљозати  кор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4"/>
          <w:szCs w:val="24"/>
          <w:lang w:val="tg-Cyrl-TJ"/>
        </w:rPr>
        <w:t xml:space="preserve">                  барои __ нафар  мутахассисони  хориљї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4"/>
          <w:szCs w:val="24"/>
          <w:lang w:val="tg-Cyrl-TJ"/>
        </w:rPr>
      </w:pPr>
    </w:p>
    <w:p w:rsidR="00ED0051" w:rsidRDefault="00ED0051" w:rsidP="004F2DDC">
      <w:pPr>
        <w:spacing w:after="0" w:line="240" w:lineRule="auto"/>
        <w:jc w:val="center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i/>
          <w:sz w:val="28"/>
          <w:szCs w:val="28"/>
          <w:lang w:val="tg-Cyrl-TJ"/>
        </w:rPr>
        <w:t xml:space="preserve">Муњтарам  </w:t>
      </w:r>
      <w:r>
        <w:rPr>
          <w:rFonts w:ascii="Times New Roman Tj" w:hAnsi="Times New Roman Tj"/>
          <w:sz w:val="28"/>
          <w:szCs w:val="28"/>
          <w:lang w:val="tg-Cyrl-TJ"/>
        </w:rPr>
        <w:t>Нодирзода Иматшо</w:t>
      </w:r>
      <w:r>
        <w:rPr>
          <w:rFonts w:ascii="Times New Roman Tj" w:hAnsi="Times New Roman Tj"/>
          <w:i/>
          <w:sz w:val="28"/>
          <w:szCs w:val="28"/>
          <w:lang w:val="tg-Cyrl-TJ"/>
        </w:rPr>
        <w:t>,</w:t>
      </w:r>
    </w:p>
    <w:p w:rsidR="00ED0051" w:rsidRDefault="00ED0051" w:rsidP="00ED0051">
      <w:pPr>
        <w:spacing w:after="0" w:line="240" w:lineRule="auto"/>
        <w:ind w:firstLine="708"/>
        <w:rPr>
          <w:rFonts w:ascii="Times New Roman Tj" w:hAnsi="Times New Roman Tj"/>
          <w:i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ind w:firstLine="708"/>
        <w:jc w:val="both"/>
        <w:rPr>
          <w:rFonts w:ascii="Times New Roman Tj" w:hAnsi="Times New Roman Tj" w:cs="Courier New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 xml:space="preserve">Љамъияти  дорои  масъулияташ мањдуди </w:t>
      </w:r>
      <w:r>
        <w:rPr>
          <w:rFonts w:ascii="Times New Roman Tj" w:hAnsi="Times New Roman Tj" w:cs="Courier New"/>
          <w:sz w:val="28"/>
          <w:szCs w:val="28"/>
          <w:lang w:val="tg-Cyrl-TJ"/>
        </w:rPr>
        <w:t xml:space="preserve">«____________ », ки аз соли ____ инљониб дар асоси шањодатномаи № ______дар соњаи _________ фаъолият менамояд,  аз Шумо эњтиромона хоњиш менамояд, ки барои додани иљозати кор ба </w:t>
      </w:r>
      <w:r>
        <w:rPr>
          <w:rFonts w:ascii="Times New Roman Tj" w:hAnsi="Times New Roman Tj" w:cs="Times New Roman"/>
          <w:sz w:val="28"/>
          <w:szCs w:val="28"/>
          <w:lang w:val="tg-Cyrl-TJ"/>
        </w:rPr>
        <w:t xml:space="preserve">шањрвандони зерини </w:t>
      </w:r>
      <w:r>
        <w:rPr>
          <w:rFonts w:ascii="Times New Roman Tj" w:hAnsi="Times New Roman Tj" w:cs="Times New Roman"/>
          <w:sz w:val="28"/>
          <w:szCs w:val="28"/>
          <w:u w:val="single"/>
          <w:lang w:val="tg-Cyrl-TJ"/>
        </w:rPr>
        <w:t>___</w:t>
      </w:r>
      <w:r>
        <w:rPr>
          <w:rFonts w:ascii="Times New Roman Tj" w:hAnsi="Times New Roman Tj" w:cs="Times New Roman"/>
          <w:i/>
          <w:sz w:val="28"/>
          <w:szCs w:val="28"/>
          <w:u w:val="single"/>
          <w:lang w:val="tg-Cyrl-TJ"/>
        </w:rPr>
        <w:t>(номи расмии кишвар)</w:t>
      </w:r>
      <w:r>
        <w:rPr>
          <w:rFonts w:ascii="Times New Roman Tj" w:hAnsi="Times New Roman Tj" w:cs="Times New Roman"/>
          <w:sz w:val="28"/>
          <w:szCs w:val="28"/>
          <w:u w:val="single"/>
          <w:lang w:val="tg-Cyrl-TJ"/>
        </w:rPr>
        <w:t>_,</w:t>
      </w:r>
      <w:r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Courier New"/>
          <w:sz w:val="28"/>
          <w:szCs w:val="28"/>
          <w:lang w:val="tg-Cyrl-TJ"/>
        </w:rPr>
        <w:t xml:space="preserve">ки њамчун мутахассисони соњавї, бо даъвати ин муассиса  ба Љумњурии Тољикистон ташриф овардаанд, дастур фармоед.   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Courier New"/>
          <w:sz w:val="28"/>
          <w:szCs w:val="28"/>
          <w:lang w:val="tg-Cyrl-TJ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7"/>
        <w:gridCol w:w="1740"/>
        <w:gridCol w:w="1147"/>
        <w:gridCol w:w="1432"/>
        <w:gridCol w:w="1390"/>
        <w:gridCol w:w="1798"/>
        <w:gridCol w:w="1662"/>
      </w:tblGrid>
      <w:tr w:rsidR="00ED0051" w:rsidTr="00ED0051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Ному насаб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Санаи тавалуд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Раќами</w:t>
            </w:r>
          </w:p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Шиноснома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Шањрвандї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Љои  истиќомат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Намуди фаъолият</w:t>
            </w:r>
          </w:p>
        </w:tc>
      </w:tr>
      <w:tr w:rsidR="00ED0051" w:rsidTr="00ED0051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</w:tr>
      <w:tr w:rsidR="00ED0051" w:rsidTr="00ED0051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</w:tr>
      <w:tr w:rsidR="00ED0051" w:rsidTr="00ED0051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  <w:r>
              <w:rPr>
                <w:rFonts w:ascii="Times New Roman Tj" w:hAnsi="Times New Roman Tj" w:cs="Times New Roman"/>
                <w:lang w:val="tg-Cyrl-TJ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1" w:rsidRDefault="00ED0051">
            <w:pPr>
              <w:rPr>
                <w:rFonts w:ascii="Times New Roman Tj" w:eastAsiaTheme="minorEastAsia" w:hAnsi="Times New Roman Tj" w:cs="Times New Roman"/>
                <w:lang w:val="tg-Cyrl-TJ"/>
              </w:rPr>
            </w:pPr>
          </w:p>
        </w:tc>
      </w:tr>
    </w:tbl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 xml:space="preserve">   </w:t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  <w:t xml:space="preserve">Љамъияти  дорои  масъулияташ  мањдуди  </w:t>
      </w:r>
      <w:r>
        <w:rPr>
          <w:rFonts w:ascii="Times New Roman Tj" w:hAnsi="Times New Roman Tj" w:cs="Courier New"/>
          <w:sz w:val="28"/>
          <w:szCs w:val="28"/>
          <w:lang w:val="tg-Cyrl-TJ"/>
        </w:rPr>
        <w:t xml:space="preserve">«____________ »  ба њолати _________соли 2020  ___ нафар корманди ватанї дорад ва тавоноии иљрои сариваќтии  уњдадорињояшро дар самти  таъмини таносуби муќарраршудаи бокортаъминкунии сокинони мањаллї дар  ќиёс ба теъдоди хориљиёни љалбшуда дорад.  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  <w:t>Замима: њуљљатњои  зарурї  дар ___ вараќ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  <w:t>Директор (роњбари)  муассиса       (имзо)               (ФИО)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ab/>
        <w:t xml:space="preserve">           (муњр)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Tojik" w:hAnsi="Times New Tojik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Tojik" w:hAnsi="Times New Tojik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Tojik" w:hAnsi="Times New Tojik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Tojik" w:hAnsi="Times New Tojik" w:cs="Times New Roman"/>
          <w:sz w:val="28"/>
          <w:szCs w:val="28"/>
          <w:lang w:val="tg-Cyrl-TJ"/>
        </w:rPr>
      </w:pPr>
    </w:p>
    <w:p w:rsidR="004F2DDC" w:rsidRDefault="004F2DDC" w:rsidP="00ED0051">
      <w:pPr>
        <w:jc w:val="right"/>
        <w:rPr>
          <w:rFonts w:ascii="Times New Roman Tj" w:hAnsi="Times New Roman Tj"/>
          <w:b/>
          <w:i/>
          <w:sz w:val="28"/>
          <w:szCs w:val="28"/>
          <w:u w:val="single"/>
          <w:lang w:val="tg-Cyrl-TJ"/>
        </w:rPr>
      </w:pPr>
    </w:p>
    <w:p w:rsidR="00ED0051" w:rsidRDefault="00ED0051" w:rsidP="00ED0051">
      <w:pPr>
        <w:jc w:val="right"/>
        <w:rPr>
          <w:rFonts w:ascii="Times New Roman Tj" w:hAnsi="Times New Roman Tj"/>
          <w:b/>
          <w:i/>
          <w:sz w:val="28"/>
          <w:szCs w:val="28"/>
          <w:u w:val="single"/>
          <w:lang w:val="tg-Cyrl-TJ"/>
        </w:rPr>
      </w:pPr>
      <w:r>
        <w:rPr>
          <w:rFonts w:ascii="Times New Roman Tj" w:hAnsi="Times New Roman Tj"/>
          <w:b/>
          <w:i/>
          <w:sz w:val="28"/>
          <w:szCs w:val="28"/>
          <w:u w:val="single"/>
          <w:lang w:val="tg-Cyrl-TJ"/>
        </w:rPr>
        <w:t>Намуна</w:t>
      </w:r>
    </w:p>
    <w:p w:rsidR="00ED0051" w:rsidRDefault="00ED0051" w:rsidP="00ED0051">
      <w:pPr>
        <w:rPr>
          <w:rFonts w:ascii="Times New Roman Tj" w:hAnsi="Times New Roman Tj"/>
          <w:b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  <w:t>(</w:t>
      </w:r>
      <w:r>
        <w:rPr>
          <w:rFonts w:ascii="Times New Roman Tj" w:hAnsi="Times New Roman Tj"/>
          <w:b/>
          <w:sz w:val="28"/>
          <w:szCs w:val="28"/>
          <w:lang w:val="tg-Cyrl-TJ"/>
        </w:rPr>
        <w:t>дар бланки расмии муассиса-њатмї)</w:t>
      </w:r>
    </w:p>
    <w:p w:rsidR="00ED0051" w:rsidRDefault="00ED0051" w:rsidP="00ED0051">
      <w:pPr>
        <w:spacing w:after="0" w:line="240" w:lineRule="auto"/>
        <w:ind w:left="3540" w:firstLine="708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Сардори Хадамоти муњољирати 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Вазорати мењнат, муњољират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ва шуѓли ањолии Љумњурии Тољикистон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</w:t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</w:r>
      <w:r>
        <w:rPr>
          <w:rFonts w:ascii="Times New Roman Tj" w:hAnsi="Times New Roman Tj"/>
          <w:sz w:val="28"/>
          <w:szCs w:val="28"/>
          <w:lang w:val="tg-Cyrl-TJ"/>
        </w:rPr>
        <w:tab/>
        <w:t>Нодирзода Иматшо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/>
          <w:sz w:val="24"/>
          <w:szCs w:val="24"/>
          <w:lang w:val="tg-Cyrl-TJ"/>
        </w:rPr>
        <w:t xml:space="preserve">Мавзўъ:  дархости  иљозатномаи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4"/>
          <w:szCs w:val="24"/>
          <w:lang w:val="tg-Cyrl-TJ"/>
        </w:rPr>
        <w:t xml:space="preserve">                   љалб (ё интиќоли) нерўи корї </w:t>
      </w:r>
    </w:p>
    <w:p w:rsidR="00ED0051" w:rsidRDefault="00ED0051" w:rsidP="00ED0051">
      <w:pPr>
        <w:spacing w:after="0" w:line="240" w:lineRule="auto"/>
        <w:rPr>
          <w:rFonts w:ascii="Times New Roman Tj" w:hAnsi="Times New Roman Tj"/>
          <w:sz w:val="24"/>
          <w:szCs w:val="24"/>
          <w:lang w:val="tg-Cyrl-TJ"/>
        </w:rPr>
      </w:pPr>
    </w:p>
    <w:p w:rsidR="00ED0051" w:rsidRDefault="00ED0051" w:rsidP="004F2DDC">
      <w:pPr>
        <w:spacing w:after="0" w:line="240" w:lineRule="auto"/>
        <w:jc w:val="center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i/>
          <w:sz w:val="28"/>
          <w:szCs w:val="28"/>
          <w:lang w:val="tg-Cyrl-TJ"/>
        </w:rPr>
        <w:t xml:space="preserve">Муњтарам </w:t>
      </w:r>
      <w:r>
        <w:rPr>
          <w:rFonts w:ascii="Times New Roman Tj" w:hAnsi="Times New Roman Tj"/>
          <w:sz w:val="28"/>
          <w:szCs w:val="28"/>
          <w:lang w:val="tg-Cyrl-TJ"/>
        </w:rPr>
        <w:t>Нодирзода Иматшо</w:t>
      </w:r>
      <w:r>
        <w:rPr>
          <w:rFonts w:ascii="Times New Roman Tj" w:hAnsi="Times New Roman Tj"/>
          <w:i/>
          <w:sz w:val="28"/>
          <w:szCs w:val="28"/>
          <w:lang w:val="tg-Cyrl-TJ"/>
        </w:rPr>
        <w:t>,</w:t>
      </w:r>
    </w:p>
    <w:p w:rsidR="00ED0051" w:rsidRDefault="00ED0051" w:rsidP="004F2DDC">
      <w:pPr>
        <w:spacing w:after="0" w:line="240" w:lineRule="auto"/>
        <w:jc w:val="center"/>
        <w:rPr>
          <w:rFonts w:ascii="Times New Roman Tj" w:hAnsi="Times New Roman Tj"/>
          <w:i/>
          <w:lang w:val="tg-Cyrl-TJ"/>
        </w:rPr>
      </w:pPr>
    </w:p>
    <w:p w:rsidR="00ED0051" w:rsidRDefault="00ED0051" w:rsidP="00ED0051">
      <w:pPr>
        <w:spacing w:after="0" w:line="240" w:lineRule="auto"/>
        <w:ind w:firstLine="708"/>
        <w:jc w:val="both"/>
        <w:rPr>
          <w:rFonts w:ascii="Times New Tojik" w:hAnsi="Times New Tojik" w:cs="Courier New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 xml:space="preserve">Љамъияти  дорои  масъулияташ мањдуди </w:t>
      </w:r>
      <w:r>
        <w:rPr>
          <w:rFonts w:ascii="Times New Roman Tj" w:hAnsi="Times New Roman Tj" w:cs="Courier New"/>
          <w:sz w:val="28"/>
          <w:szCs w:val="28"/>
          <w:lang w:val="tg-Cyrl-TJ"/>
        </w:rPr>
        <w:t xml:space="preserve">«____________ », ки аз соли ____ инљониб дар асоси шањодатномаи № ______дар соњаи _________ фаъолият менамояд,  аз Шумо эњтиромона хоњиш менамояд, ки </w:t>
      </w:r>
      <w:r>
        <w:rPr>
          <w:rFonts w:ascii="Times New Roman" w:hAnsi="Times New Roman" w:cs="Times New Roman"/>
          <w:sz w:val="28"/>
          <w:szCs w:val="28"/>
          <w:lang w:val="tg-Cyrl-TJ"/>
        </w:rPr>
        <w:t>барои гирифтани и</w:t>
      </w:r>
      <w:r>
        <w:rPr>
          <w:rFonts w:ascii="Times New Roman Tj" w:hAnsi="Times New Roman Tj" w:cs="Times New Roman"/>
          <w:sz w:val="28"/>
          <w:szCs w:val="28"/>
          <w:lang w:val="tg-Cyrl-TJ"/>
        </w:rPr>
        <w:t>љ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озатнома барои </w:t>
      </w:r>
      <w:r>
        <w:rPr>
          <w:rFonts w:ascii="Times New Roman Tj" w:hAnsi="Times New Roman Tj" w:cs="Times New Roman"/>
          <w:sz w:val="28"/>
          <w:szCs w:val="28"/>
          <w:lang w:val="tg-Cyrl-TJ"/>
        </w:rPr>
        <w:t>љ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алби  </w:t>
      </w:r>
      <w:r>
        <w:rPr>
          <w:rFonts w:ascii="Courier New" w:hAnsi="Courier New" w:cs="Courier New"/>
          <w:sz w:val="28"/>
          <w:szCs w:val="28"/>
          <w:lang w:val="tg-Cyrl-TJ"/>
        </w:rPr>
        <w:t>«______»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нафар мутахассисон аз </w:t>
      </w:r>
      <w:r>
        <w:rPr>
          <w:rFonts w:ascii="Courier New" w:hAnsi="Courier New" w:cs="Courier New"/>
          <w:sz w:val="28"/>
          <w:szCs w:val="28"/>
          <w:lang w:val="tg-Cyrl-TJ"/>
        </w:rPr>
        <w:t xml:space="preserve">«            »  </w:t>
      </w:r>
      <w:r>
        <w:rPr>
          <w:rFonts w:ascii="Times New Tojik" w:hAnsi="Times New Tojik" w:cs="Courier New"/>
          <w:sz w:val="28"/>
          <w:szCs w:val="28"/>
          <w:lang w:val="tg-Cyrl-TJ"/>
        </w:rPr>
        <w:t>мусоидат намоед.</w:t>
      </w:r>
    </w:p>
    <w:p w:rsidR="00ED0051" w:rsidRDefault="00ED0051" w:rsidP="00ED0051">
      <w:pPr>
        <w:spacing w:after="0" w:line="240" w:lineRule="auto"/>
        <w:jc w:val="both"/>
        <w:rPr>
          <w:rFonts w:ascii="Times New Roman Tj" w:hAnsi="Times New Roman Tj" w:cs="Times New Roman"/>
          <w:i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i/>
          <w:sz w:val="28"/>
          <w:szCs w:val="28"/>
          <w:lang w:val="tg-Cyrl-TJ"/>
        </w:rPr>
        <w:t>(агар муассиса  дар солњои ќаблї иљозатнома дошта бошад, бояд ќайд, яъне ба он ишора карда шавад)</w:t>
      </w:r>
    </w:p>
    <w:p w:rsidR="00ED0051" w:rsidRDefault="00ED0051" w:rsidP="00ED0051">
      <w:pPr>
        <w:spacing w:after="0" w:line="240" w:lineRule="auto"/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i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sz w:val="28"/>
          <w:szCs w:val="28"/>
          <w:lang w:val="tg-Cyrl-TJ"/>
        </w:rPr>
        <w:t xml:space="preserve">Љамъияти  дорои  масъулияташ  мањдуди  </w:t>
      </w:r>
      <w:r>
        <w:rPr>
          <w:rFonts w:ascii="Times New Roman Tj" w:hAnsi="Times New Roman Tj" w:cs="Courier New"/>
          <w:sz w:val="28"/>
          <w:szCs w:val="28"/>
          <w:lang w:val="tg-Cyrl-TJ"/>
        </w:rPr>
        <w:t xml:space="preserve">«____________ »  тавоноии иљрои сариваќтии  уњдадорињояшро дар самти  таъмини таносуби муќарраршудаи бокортаъминкунии сокинони мањаллї дар  ќиёс ба теъдоди хориљиёни љалбшуда дорад.  </w:t>
      </w:r>
    </w:p>
    <w:p w:rsidR="00ED0051" w:rsidRDefault="00ED0051" w:rsidP="00ED0051">
      <w:pPr>
        <w:spacing w:after="0" w:line="240" w:lineRule="auto"/>
        <w:jc w:val="both"/>
        <w:rPr>
          <w:rFonts w:ascii="Times New Roman Tj" w:hAnsi="Times New Roman Tj" w:cs="Times New Roman"/>
          <w:i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  <w:t>Замима: њуљљатњои  зарурї  дар ___ вараќ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sz w:val="28"/>
          <w:szCs w:val="28"/>
          <w:lang w:val="tg-Cyrl-TJ"/>
        </w:rPr>
      </w:pP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b/>
          <w:sz w:val="28"/>
          <w:szCs w:val="28"/>
          <w:lang w:val="tg-Cyrl-TJ"/>
        </w:rPr>
      </w:pPr>
      <w:r>
        <w:rPr>
          <w:rFonts w:ascii="Times New Roman Tj" w:hAnsi="Times New Roman Tj" w:cs="Times New Roman"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>Директор (роњбари)  муассиса       (имзо)               (ФИО)</w:t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b/>
          <w:sz w:val="28"/>
          <w:szCs w:val="28"/>
          <w:lang w:val="tg-Cyrl-TJ"/>
        </w:rPr>
      </w:pP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</w:p>
    <w:p w:rsidR="00ED0051" w:rsidRDefault="00ED0051" w:rsidP="00ED0051">
      <w:pPr>
        <w:spacing w:after="0" w:line="240" w:lineRule="auto"/>
        <w:rPr>
          <w:rFonts w:ascii="Times New Roman Tj" w:hAnsi="Times New Roman Tj" w:cs="Times New Roman"/>
          <w:b/>
          <w:sz w:val="28"/>
          <w:szCs w:val="28"/>
          <w:lang w:val="tg-Cyrl-TJ"/>
        </w:rPr>
      </w:pP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</w:r>
      <w:r>
        <w:rPr>
          <w:rFonts w:ascii="Times New Roman Tj" w:hAnsi="Times New Roman Tj" w:cs="Times New Roman"/>
          <w:b/>
          <w:sz w:val="28"/>
          <w:szCs w:val="28"/>
          <w:lang w:val="tg-Cyrl-TJ"/>
        </w:rPr>
        <w:tab/>
        <w:t xml:space="preserve">           (муњр)</w:t>
      </w:r>
    </w:p>
    <w:sectPr w:rsidR="00ED0051" w:rsidSect="008E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AAB" w:rsidRDefault="00DF4AAB" w:rsidP="0020740E">
      <w:pPr>
        <w:spacing w:after="0" w:line="240" w:lineRule="auto"/>
      </w:pPr>
      <w:r>
        <w:separator/>
      </w:r>
    </w:p>
  </w:endnote>
  <w:endnote w:type="continuationSeparator" w:id="0">
    <w:p w:rsidR="00DF4AAB" w:rsidRDefault="00DF4AAB" w:rsidP="002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AAB" w:rsidRDefault="00DF4AAB" w:rsidP="0020740E">
      <w:pPr>
        <w:spacing w:after="0" w:line="240" w:lineRule="auto"/>
      </w:pPr>
      <w:r>
        <w:separator/>
      </w:r>
    </w:p>
  </w:footnote>
  <w:footnote w:type="continuationSeparator" w:id="0">
    <w:p w:rsidR="00DF4AAB" w:rsidRDefault="00DF4AAB" w:rsidP="00207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051"/>
    <w:rsid w:val="00040190"/>
    <w:rsid w:val="00084F2B"/>
    <w:rsid w:val="00092B7E"/>
    <w:rsid w:val="000A3FF2"/>
    <w:rsid w:val="000B0C53"/>
    <w:rsid w:val="000D66E7"/>
    <w:rsid w:val="000F171D"/>
    <w:rsid w:val="00107A3D"/>
    <w:rsid w:val="00125352"/>
    <w:rsid w:val="00157380"/>
    <w:rsid w:val="00184E08"/>
    <w:rsid w:val="00196DEA"/>
    <w:rsid w:val="001E5A13"/>
    <w:rsid w:val="0020740E"/>
    <w:rsid w:val="0025444A"/>
    <w:rsid w:val="00264912"/>
    <w:rsid w:val="002E50AE"/>
    <w:rsid w:val="00322AB0"/>
    <w:rsid w:val="0032550D"/>
    <w:rsid w:val="003A5EE6"/>
    <w:rsid w:val="003B0804"/>
    <w:rsid w:val="00443B0A"/>
    <w:rsid w:val="00445BC6"/>
    <w:rsid w:val="00461436"/>
    <w:rsid w:val="0047441B"/>
    <w:rsid w:val="004F2DDC"/>
    <w:rsid w:val="004F418D"/>
    <w:rsid w:val="0060132D"/>
    <w:rsid w:val="00611301"/>
    <w:rsid w:val="006130D3"/>
    <w:rsid w:val="006B66E9"/>
    <w:rsid w:val="006B6E81"/>
    <w:rsid w:val="006C3724"/>
    <w:rsid w:val="006D78CA"/>
    <w:rsid w:val="00707162"/>
    <w:rsid w:val="007913F5"/>
    <w:rsid w:val="007C5D1D"/>
    <w:rsid w:val="00817213"/>
    <w:rsid w:val="0082375C"/>
    <w:rsid w:val="00846B31"/>
    <w:rsid w:val="00871CE6"/>
    <w:rsid w:val="00892BFC"/>
    <w:rsid w:val="008B5A76"/>
    <w:rsid w:val="008D072B"/>
    <w:rsid w:val="008E0168"/>
    <w:rsid w:val="00916EE3"/>
    <w:rsid w:val="009202A5"/>
    <w:rsid w:val="0094217E"/>
    <w:rsid w:val="009A152C"/>
    <w:rsid w:val="009C43ED"/>
    <w:rsid w:val="009E76A0"/>
    <w:rsid w:val="00A16CA2"/>
    <w:rsid w:val="00A3512D"/>
    <w:rsid w:val="00A41984"/>
    <w:rsid w:val="00A60EA2"/>
    <w:rsid w:val="00A8391B"/>
    <w:rsid w:val="00A90B39"/>
    <w:rsid w:val="00A95AF0"/>
    <w:rsid w:val="00AF6133"/>
    <w:rsid w:val="00B31BC6"/>
    <w:rsid w:val="00B77DEB"/>
    <w:rsid w:val="00B96C31"/>
    <w:rsid w:val="00BC217D"/>
    <w:rsid w:val="00BF6340"/>
    <w:rsid w:val="00C24030"/>
    <w:rsid w:val="00C37133"/>
    <w:rsid w:val="00C63EDC"/>
    <w:rsid w:val="00C6550E"/>
    <w:rsid w:val="00C66312"/>
    <w:rsid w:val="00D412BB"/>
    <w:rsid w:val="00D46C53"/>
    <w:rsid w:val="00D83F50"/>
    <w:rsid w:val="00D846BA"/>
    <w:rsid w:val="00D85B42"/>
    <w:rsid w:val="00DA2CEF"/>
    <w:rsid w:val="00DA37D9"/>
    <w:rsid w:val="00DB68BD"/>
    <w:rsid w:val="00DD450C"/>
    <w:rsid w:val="00DF4AAB"/>
    <w:rsid w:val="00DF6D88"/>
    <w:rsid w:val="00E04CDE"/>
    <w:rsid w:val="00E129F8"/>
    <w:rsid w:val="00E4671E"/>
    <w:rsid w:val="00E84933"/>
    <w:rsid w:val="00E8710C"/>
    <w:rsid w:val="00E93094"/>
    <w:rsid w:val="00EA26A8"/>
    <w:rsid w:val="00ED0051"/>
    <w:rsid w:val="00E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1A39"/>
  <w15:docId w15:val="{69DC658D-4364-43BB-A193-B44E21D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0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740E"/>
  </w:style>
  <w:style w:type="paragraph" w:styleId="a6">
    <w:name w:val="footer"/>
    <w:basedOn w:val="a"/>
    <w:link w:val="a7"/>
    <w:uiPriority w:val="99"/>
    <w:semiHidden/>
    <w:unhideWhenUsed/>
    <w:rsid w:val="002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wocing</dc:creator>
  <cp:keywords/>
  <dc:description/>
  <cp:lastModifiedBy>Lenovo V50</cp:lastModifiedBy>
  <cp:revision>120</cp:revision>
  <cp:lastPrinted>2026-01-05T05:41:00Z</cp:lastPrinted>
  <dcterms:created xsi:type="dcterms:W3CDTF">2025-11-05T08:10:00Z</dcterms:created>
  <dcterms:modified xsi:type="dcterms:W3CDTF">2026-01-06T03:33:00Z</dcterms:modified>
</cp:coreProperties>
</file>